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4057650</wp:posOffset>
            </wp:positionH>
            <wp:positionV relativeFrom="paragraph">
              <wp:posOffset>209550</wp:posOffset>
            </wp:positionV>
            <wp:extent cx="2276475" cy="2276475"/>
            <wp:effectExtent b="0" l="0" r="0" t="0"/>
            <wp:wrapSquare wrapText="bothSides" distB="0" distT="0" distL="114300" distR="1143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76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Homework task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  <w:t xml:space="preserve">Another problem written by Lewis Carroll thinks about a monkey on a rope. The rope is weightless and perfectly flexible, and passes over a frictionless pulley. On the other end of the rope is a weight which exactly counterbalances the weight of the monkey. 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If the monkey begins to climb, what happens to the weight?</w:t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  <w:t xml:space="preserve">Write no more than one side to explain what you think will happen and why. Try discussing it with a group of your classmates to see if you all agree!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4057650</wp:posOffset>
            </wp:positionH>
            <wp:positionV relativeFrom="paragraph">
              <wp:posOffset>209550</wp:posOffset>
            </wp:positionV>
            <wp:extent cx="2276475" cy="2276475"/>
            <wp:effectExtent b="0" l="0" r="0" t="0"/>
            <wp:wrapSquare wrapText="bothSides" distB="0" distT="0" distL="114300" distR="11430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76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Homework task</w:t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  <w:t xml:space="preserve">Another problem written by Lewis Carroll thinks about a monkey on a rope. The rope is weightless and perfectly flexible, and passes over a frictionless pulley. On the other end of the rope is a weight which exactly counterbalances the weight of the monkey. </w:t>
      </w:r>
    </w:p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  <w:t xml:space="preserve">If the monkey begins to climb, what happens to the weight?</w:t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  <w:t xml:space="preserve">Write no more than one side to explain what you think will happen and why. Try discussing it with a group of your classmates to see if you all agree!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4057650</wp:posOffset>
            </wp:positionH>
            <wp:positionV relativeFrom="paragraph">
              <wp:posOffset>209550</wp:posOffset>
            </wp:positionV>
            <wp:extent cx="2276475" cy="2276475"/>
            <wp:effectExtent b="0" l="0" r="0" t="0"/>
            <wp:wrapSquare wrapText="bothSides" distB="0" distT="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76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Homework task</w:t>
      </w:r>
    </w:p>
    <w:p w:rsidR="00000000" w:rsidDel="00000000" w:rsidP="00000000" w:rsidRDefault="00000000" w:rsidRPr="00000000" w14:paraId="00000014">
      <w:pPr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Another problem written by Lewis Carroll thinks about a monkey on a rope. The rope is weightless and perfectly flexible, and passes over a frictionless pulley. On the other end of the rope is a weight which exactly counterbalances the weight of the monkey. </w:t>
      </w:r>
    </w:p>
    <w:p w:rsidR="00000000" w:rsidDel="00000000" w:rsidP="00000000" w:rsidRDefault="00000000" w:rsidRPr="00000000" w14:paraId="00000015">
      <w:pPr>
        <w:contextualSpacing w:val="0"/>
        <w:rPr/>
      </w:pPr>
      <w:r w:rsidDel="00000000" w:rsidR="00000000" w:rsidRPr="00000000">
        <w:rPr>
          <w:rtl w:val="0"/>
        </w:rPr>
        <w:t xml:space="preserve">If the monkey begins to climb, what happens to the weight?</w:t>
      </w:r>
    </w:p>
    <w:p w:rsidR="00000000" w:rsidDel="00000000" w:rsidP="00000000" w:rsidRDefault="00000000" w:rsidRPr="00000000" w14:paraId="00000016">
      <w:pPr>
        <w:contextualSpacing w:val="0"/>
        <w:rPr/>
      </w:pPr>
      <w:r w:rsidDel="00000000" w:rsidR="00000000" w:rsidRPr="00000000">
        <w:rPr>
          <w:rtl w:val="0"/>
        </w:rPr>
        <w:t xml:space="preserve">Write no more than one side to explain what you think will happen and why. Try discussing it with a group of your classmates to see if you all agree!</w:t>
      </w:r>
    </w:p>
    <w:p w:rsidR="00000000" w:rsidDel="00000000" w:rsidP="00000000" w:rsidRDefault="00000000" w:rsidRPr="00000000" w14:paraId="00000017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851" w:top="426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widowControl w:val="0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